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33C" w:rsidRDefault="0016733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16733C" w:rsidRDefault="0018577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АО «НРК - Р.О.С.Т.» </w:t>
      </w:r>
    </w:p>
    <w:p w:rsidR="0016733C" w:rsidRDefault="0016733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6733C" w:rsidRDefault="0018577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акционера </w:t>
      </w:r>
    </w:p>
    <w:p w:rsidR="0016733C" w:rsidRDefault="0016733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6733C" w:rsidRDefault="0018577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_____________________________________________________________________________________________</w:t>
      </w:r>
    </w:p>
    <w:p w:rsidR="0016733C" w:rsidRDefault="0018577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Ф.И.О. физического лица полностью/полное наименование юридического лица</w:t>
      </w:r>
    </w:p>
    <w:p w:rsidR="0016733C" w:rsidRDefault="0016733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6733C" w:rsidRDefault="0018577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____</w:t>
      </w:r>
    </w:p>
    <w:p w:rsidR="0016733C" w:rsidRDefault="0018577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паспортные данные физического лица/ОГРН, ИНН юридического лица-резидента/данные о регистрации юридического лица-нерезидента</w:t>
      </w:r>
    </w:p>
    <w:p w:rsidR="0016733C" w:rsidRDefault="0016733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6733C" w:rsidRDefault="001857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16733C" w:rsidRDefault="001857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место жительства (место нахожден</w:t>
      </w:r>
      <w:r>
        <w:rPr>
          <w:rFonts w:ascii="Times New Roman" w:eastAsia="Times New Roman" w:hAnsi="Times New Roman" w:cs="Times New Roman"/>
          <w:sz w:val="18"/>
          <w:szCs w:val="18"/>
        </w:rPr>
        <w:t>ия) акционера</w:t>
      </w:r>
    </w:p>
    <w:p w:rsidR="0016733C" w:rsidRDefault="0016733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u w:val="single"/>
        </w:rPr>
      </w:pPr>
    </w:p>
    <w:p w:rsidR="0016733C" w:rsidRDefault="001857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ОТЗЫВ ТРЕБОВАНИЯ О ВЫКУПЕ АКЦИЙ ПАО «РОССЕТИ ЮГ» </w:t>
      </w:r>
    </w:p>
    <w:p w:rsidR="0016733C" w:rsidRDefault="0016733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733C" w:rsidRDefault="001857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 соответствии с пунктом 1 статьи 75 Федерального закона от 26.12.1995 № 208-ФЗ «Об акционерных обществах» (далее - Закон об акционерных обществах) мною было заявлено требование о выкупе </w:t>
      </w:r>
      <w:r>
        <w:rPr>
          <w:rFonts w:ascii="Times New Roman" w:eastAsia="Times New Roman" w:hAnsi="Times New Roman" w:cs="Times New Roman"/>
          <w:sz w:val="24"/>
          <w:szCs w:val="24"/>
        </w:rPr>
        <w:t>принадлежащих мне акций Публичного акционерного общества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Россети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Юг» путем направления требования о выкупе акций ПАО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Россети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Юг».</w:t>
      </w:r>
    </w:p>
    <w:p w:rsidR="0016733C" w:rsidRDefault="001857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 соответствии с пунктом 3.2. статьи 76 Закона об акционерных обществах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настоящим я отзываю Требование в отношении всех пре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дъявленных к выкупу акций ПАО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Россети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Юг».</w:t>
      </w:r>
    </w:p>
    <w:p w:rsidR="0016733C" w:rsidRDefault="0016733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6733C" w:rsidRDefault="0016733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6733C" w:rsidRDefault="0016733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6733C" w:rsidRDefault="001857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«___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_»_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_________________2025 года</w:t>
      </w:r>
    </w:p>
    <w:p w:rsidR="0016733C" w:rsidRDefault="0016733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6733C" w:rsidRDefault="0016733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6733C" w:rsidRDefault="001857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_______________________/___________________________________________________________________</w:t>
      </w:r>
    </w:p>
    <w:p w:rsidR="0016733C" w:rsidRDefault="001857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(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(Ф.И.О. физического лица/Ф.И.О. и </w:t>
      </w:r>
      <w:r>
        <w:rPr>
          <w:rFonts w:ascii="Times New Roman" w:eastAsia="Times New Roman" w:hAnsi="Times New Roman" w:cs="Times New Roman"/>
          <w:sz w:val="16"/>
          <w:szCs w:val="16"/>
        </w:rPr>
        <w:t>должность лица, подписавшего заявление от имени юридического лица)</w:t>
      </w:r>
    </w:p>
    <w:p w:rsidR="0016733C" w:rsidRDefault="0016733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6733C" w:rsidRDefault="001857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М.П. (для юридических лиц)</w:t>
      </w:r>
    </w:p>
    <w:p w:rsidR="0016733C" w:rsidRDefault="0016733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733C" w:rsidRDefault="0016733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733C" w:rsidRDefault="001857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Доверенность от «__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_____________20__г.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__________________(для представителя)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16733C" w:rsidRDefault="0016733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16733C" w:rsidRDefault="001857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В случае подписания настоящего отзыва требования о выкупе акций представителем по доверенности, к отзыву должны быть приложена доверенность (ее копия, заверенная в установленном порядке).  </w:t>
      </w:r>
    </w:p>
    <w:sectPr w:rsidR="0016733C">
      <w:pgSz w:w="11906" w:h="16838"/>
      <w:pgMar w:top="567" w:right="850" w:bottom="255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00"/>
    <w:family w:val="roman"/>
    <w:notTrueType/>
    <w:pitch w:val="default"/>
  </w:font>
  <w:font w:name="Consultant">
    <w:charset w:val="01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33C"/>
    <w:rsid w:val="0016733C"/>
    <w:rsid w:val="0018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30C494-A9CB-4716-A517-23BCA940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link w:val="aa"/>
    <w:uiPriority w:val="99"/>
    <w:qFormat/>
  </w:style>
  <w:style w:type="character" w:customStyle="1" w:styleId="ab">
    <w:name w:val="Нижний колонтитул Знак"/>
    <w:link w:val="ac"/>
    <w:uiPriority w:val="99"/>
    <w:qFormat/>
  </w:style>
  <w:style w:type="character" w:customStyle="1" w:styleId="ad">
    <w:name w:val="Название объекта Знак"/>
    <w:link w:val="ae"/>
    <w:uiPriority w:val="35"/>
    <w:qFormat/>
    <w:rPr>
      <w:b/>
      <w:bCs/>
      <w:color w:val="5B9BD5" w:themeColor="accent1"/>
      <w:sz w:val="18"/>
      <w:szCs w:val="18"/>
    </w:r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character" w:customStyle="1" w:styleId="af0">
    <w:name w:val="Текст сноски Знак"/>
    <w:link w:val="af1"/>
    <w:uiPriority w:val="99"/>
    <w:qFormat/>
    <w:rPr>
      <w:sz w:val="18"/>
    </w:rPr>
  </w:style>
  <w:style w:type="character" w:customStyle="1" w:styleId="af2">
    <w:name w:val="Символ сноски"/>
    <w:uiPriority w:val="99"/>
    <w:unhideWhenUsed/>
    <w:qFormat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Текст концевой сноски Знак"/>
    <w:link w:val="af5"/>
    <w:uiPriority w:val="99"/>
    <w:qFormat/>
    <w:rPr>
      <w:sz w:val="20"/>
    </w:rPr>
  </w:style>
  <w:style w:type="character" w:customStyle="1" w:styleId="af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7">
    <w:name w:val="endnote reference"/>
    <w:rPr>
      <w:vertAlign w:val="superscript"/>
    </w:rPr>
  </w:style>
  <w:style w:type="paragraph" w:styleId="a4">
    <w:name w:val="Title"/>
    <w:basedOn w:val="a"/>
    <w:next w:val="af8"/>
    <w:link w:val="a3"/>
    <w:uiPriority w:val="10"/>
    <w:qFormat/>
    <w:pPr>
      <w:spacing w:before="300"/>
      <w:contextualSpacing/>
    </w:pPr>
    <w:rPr>
      <w:sz w:val="48"/>
      <w:szCs w:val="48"/>
    </w:rPr>
  </w:style>
  <w:style w:type="paragraph" w:styleId="af8">
    <w:name w:val="Body Text"/>
    <w:basedOn w:val="a"/>
    <w:pPr>
      <w:spacing w:after="140"/>
    </w:pPr>
  </w:style>
  <w:style w:type="paragraph" w:styleId="af9">
    <w:name w:val="List"/>
    <w:basedOn w:val="af8"/>
    <w:rPr>
      <w:rFonts w:cs="Noto Sans"/>
    </w:rPr>
  </w:style>
  <w:style w:type="paragraph" w:styleId="ae">
    <w:name w:val="caption"/>
    <w:basedOn w:val="a"/>
    <w:next w:val="a"/>
    <w:link w:val="ad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fa">
    <w:name w:val="index heading"/>
    <w:basedOn w:val="a4"/>
  </w:style>
  <w:style w:type="paragraph" w:customStyle="1" w:styleId="user">
    <w:name w:val="Заголовок (user)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styleId="a6">
    <w:name w:val="Subtitle"/>
    <w:basedOn w:val="a"/>
    <w:next w:val="a"/>
    <w:link w:val="a5"/>
    <w:uiPriority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link w:val="a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1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b">
    <w:name w:val="TOC Heading"/>
    <w:uiPriority w:val="39"/>
    <w:unhideWhenUsed/>
    <w:qFormat/>
    <w:pPr>
      <w:spacing w:after="200" w:line="276" w:lineRule="auto"/>
    </w:pPr>
  </w:style>
  <w:style w:type="paragraph" w:styleId="afc">
    <w:name w:val="table of figures"/>
    <w:basedOn w:val="a"/>
    <w:next w:val="a"/>
    <w:uiPriority w:val="99"/>
    <w:unhideWhenUsed/>
    <w:pPr>
      <w:spacing w:after="0"/>
    </w:pPr>
  </w:style>
  <w:style w:type="paragraph" w:styleId="afd">
    <w:name w:val="No Spacing"/>
    <w:basedOn w:val="a"/>
    <w:uiPriority w:val="1"/>
    <w:qFormat/>
    <w:pPr>
      <w:spacing w:after="0" w:line="240" w:lineRule="auto"/>
    </w:p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customStyle="1" w:styleId="ConsNonformat">
    <w:name w:val="ConsNonformat"/>
    <w:qFormat/>
    <w:rPr>
      <w:rFonts w:ascii="Consultant" w:eastAsia="Times New Roman" w:hAnsi="Consultant" w:cs="Times New Roman"/>
      <w:sz w:val="20"/>
      <w:szCs w:val="20"/>
      <w:lang w:eastAsia="ru-RU"/>
    </w:rPr>
  </w:style>
  <w:style w:type="numbering" w:customStyle="1" w:styleId="aff">
    <w:name w:val="Без списка"/>
    <w:uiPriority w:val="99"/>
    <w:semiHidden/>
    <w:unhideWhenUsed/>
    <w:qFormat/>
  </w:style>
  <w:style w:type="table" w:styleId="af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FFFFFF" w:fill="68A2D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Урманова Елена</cp:lastModifiedBy>
  <cp:revision>6</cp:revision>
  <dcterms:created xsi:type="dcterms:W3CDTF">2025-05-19T09:13:00Z</dcterms:created>
  <dcterms:modified xsi:type="dcterms:W3CDTF">2025-05-19T09:14:00Z</dcterms:modified>
  <dc:language>ru-RU</dc:language>
</cp:coreProperties>
</file>